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0750E" w14:textId="1FDFBCF8" w:rsidR="00AF6B06" w:rsidRDefault="00336394" w:rsidP="00AF2784">
      <w:pPr>
        <w:rPr>
          <w:rFonts w:ascii="Arial" w:eastAsia="Times New Roman" w:hAnsi="Arial" w:cs="Arial"/>
          <w:b/>
          <w:bCs/>
          <w:kern w:val="0"/>
          <w:sz w:val="36"/>
          <w:szCs w:val="36"/>
          <w14:ligatures w14:val="none"/>
        </w:rPr>
      </w:pPr>
      <w:r w:rsidRPr="00336394">
        <w:rPr>
          <w:rFonts w:ascii="Arial" w:eastAsia="Times New Roman" w:hAnsi="Arial" w:cs="Arial"/>
          <w:b/>
          <w:bCs/>
          <w:kern w:val="0"/>
          <w:sz w:val="36"/>
          <w:szCs w:val="36"/>
          <w14:ligatures w14:val="none"/>
        </w:rPr>
        <w:t xml:space="preserve">LSPA </w:t>
      </w:r>
      <w:r w:rsidR="00851660">
        <w:rPr>
          <w:rFonts w:ascii="Arial" w:eastAsia="Times New Roman" w:hAnsi="Arial" w:cs="Arial"/>
          <w:b/>
          <w:bCs/>
          <w:kern w:val="0"/>
          <w:sz w:val="36"/>
          <w:szCs w:val="36"/>
          <w14:ligatures w14:val="none"/>
        </w:rPr>
        <w:t>NEWSPAPER</w:t>
      </w:r>
      <w:r w:rsidRPr="00336394">
        <w:rPr>
          <w:rFonts w:ascii="Arial" w:eastAsia="Times New Roman" w:hAnsi="Arial" w:cs="Arial"/>
          <w:b/>
          <w:bCs/>
          <w:kern w:val="0"/>
          <w:sz w:val="36"/>
          <w:szCs w:val="36"/>
          <w14:ligatures w14:val="none"/>
        </w:rPr>
        <w:t xml:space="preserve"> CONTEST CATEGORIES</w:t>
      </w:r>
    </w:p>
    <w:p w14:paraId="6EAA7F6D" w14:textId="77777777" w:rsidR="0007111C" w:rsidRPr="00336394" w:rsidRDefault="0007111C" w:rsidP="0007111C">
      <w:pPr>
        <w:jc w:val="center"/>
        <w:rPr>
          <w:rFonts w:ascii="Arial" w:eastAsia="Times New Roman" w:hAnsi="Arial" w:cs="Arial"/>
          <w:b/>
          <w:bCs/>
          <w:kern w:val="0"/>
          <w:sz w:val="36"/>
          <w:szCs w:val="36"/>
          <w14:ligatures w14:val="none"/>
        </w:rPr>
      </w:pPr>
    </w:p>
    <w:p w14:paraId="024E0361" w14:textId="4980DAB9" w:rsidR="00336394" w:rsidRPr="00BB3178" w:rsidRDefault="00336394" w:rsidP="00AF6B06">
      <w:pPr>
        <w:rPr>
          <w:rFonts w:ascii="Arial" w:eastAsia="Times New Roman" w:hAnsi="Arial" w:cs="Arial"/>
          <w:b/>
          <w:bCs/>
          <w:kern w:val="0"/>
          <w14:ligatures w14:val="none"/>
        </w:rPr>
      </w:pPr>
      <w:bookmarkStart w:id="0" w:name="Be_sure_to_let_us_know_which_entries_you"/>
      <w:bookmarkEnd w:id="0"/>
      <w:r w:rsidRPr="00BB3178">
        <w:rPr>
          <w:rFonts w:ascii="Arial" w:eastAsia="Times New Roman" w:hAnsi="Arial" w:cs="Arial"/>
          <w:b/>
          <w:bCs/>
          <w:kern w:val="0"/>
          <w14:ligatures w14:val="none"/>
        </w:rPr>
        <w:t>Be sure to let us know which entries you wish to be considered for which categories below (limit TWO entries per school per category)</w:t>
      </w:r>
    </w:p>
    <w:p w14:paraId="1A64A2A6" w14:textId="77777777" w:rsidR="00AF6B06" w:rsidRPr="00336394" w:rsidRDefault="00AF6B06" w:rsidP="00AF6B06">
      <w:pPr>
        <w:rPr>
          <w:rFonts w:ascii="Arial" w:eastAsia="Times New Roman" w:hAnsi="Arial" w:cs="Arial"/>
          <w:b/>
          <w:bCs/>
          <w:kern w:val="0"/>
          <w:sz w:val="22"/>
          <w:szCs w:val="22"/>
          <w14:ligatures w14:val="none"/>
        </w:rPr>
      </w:pPr>
    </w:p>
    <w:p w14:paraId="0A645093" w14:textId="35489907" w:rsidR="001500DF" w:rsidRPr="00797ABA" w:rsidRDefault="001500DF" w:rsidP="001500DF">
      <w:pPr>
        <w:rPr>
          <w:rFonts w:ascii="Aptos" w:eastAsia="Times New Roman" w:hAnsi="Aptos" w:cs="Times New Roman"/>
          <w:kern w:val="0"/>
          <w:sz w:val="22"/>
          <w:szCs w:val="22"/>
          <w:u w:val="single"/>
          <w14:ligatures w14:val="none"/>
        </w:rPr>
      </w:pPr>
      <w:r w:rsidRPr="00797ABA">
        <w:rPr>
          <w:rFonts w:ascii="Arial" w:eastAsia="Times New Roman" w:hAnsi="Arial" w:cs="Arial"/>
          <w:b/>
          <w:bCs/>
          <w:kern w:val="0"/>
          <w:sz w:val="22"/>
          <w:szCs w:val="22"/>
          <w:u w:val="single"/>
          <w14:ligatures w14:val="none"/>
        </w:rPr>
        <w:t>Writing</w:t>
      </w:r>
    </w:p>
    <w:p w14:paraId="4573D96A" w14:textId="77777777" w:rsidR="001500DF" w:rsidRPr="00836CD7" w:rsidRDefault="001500DF" w:rsidP="001500DF">
      <w:pPr>
        <w:rPr>
          <w:rFonts w:ascii="Aptos" w:eastAsia="Times New Roman" w:hAnsi="Aptos" w:cs="Times New Roman"/>
          <w:kern w:val="0"/>
          <w14:ligatures w14:val="none"/>
        </w:rPr>
      </w:pPr>
      <w:r w:rsidRPr="00836CD7">
        <w:rPr>
          <w:rFonts w:ascii="Arial" w:eastAsia="Times New Roman" w:hAnsi="Arial" w:cs="Arial"/>
          <w:kern w:val="0"/>
          <w14:ligatures w14:val="none"/>
        </w:rPr>
        <w:t> </w:t>
      </w:r>
    </w:p>
    <w:p w14:paraId="49027D9C" w14:textId="3A81980E" w:rsidR="00B765A7" w:rsidRDefault="001500DF" w:rsidP="001500DF">
      <w:pPr>
        <w:rPr>
          <w:rFonts w:ascii="Arial" w:eastAsia="Times New Roman" w:hAnsi="Arial" w:cs="Arial"/>
          <w:kern w:val="0"/>
          <w14:ligatures w14:val="none"/>
        </w:rPr>
      </w:pPr>
      <w:r w:rsidRPr="00874460">
        <w:rPr>
          <w:rFonts w:ascii="Arial" w:eastAsia="Times New Roman" w:hAnsi="Arial" w:cs="Arial"/>
          <w:b/>
          <w:bCs/>
          <w:kern w:val="0"/>
          <w14:ligatures w14:val="none"/>
        </w:rPr>
        <w:t>News Story (advance or coverage):</w:t>
      </w:r>
      <w:r w:rsidRPr="00836CD7">
        <w:rPr>
          <w:rFonts w:ascii="Arial" w:eastAsia="Times New Roman" w:hAnsi="Arial" w:cs="Arial"/>
          <w:kern w:val="0"/>
          <w14:ligatures w14:val="none"/>
        </w:rPr>
        <w:t> </w:t>
      </w:r>
      <w:r w:rsidR="00B765A7" w:rsidRPr="00B765A7">
        <w:rPr>
          <w:rFonts w:ascii="Arial" w:eastAsia="Times New Roman" w:hAnsi="Arial" w:cs="Arial"/>
          <w:kern w:val="0"/>
          <w14:ligatures w14:val="none"/>
        </w:rPr>
        <w:t>Articles should report new facts about planned or past actions, events, or developments with accuracy, clarity, and fairness. Pieces should answer the core questions (who, what, when, where, why, and how) while avoiding bias.</w:t>
      </w:r>
    </w:p>
    <w:p w14:paraId="2EC23353" w14:textId="75A15338" w:rsidR="001500DF" w:rsidRPr="00836CD7" w:rsidRDefault="001500DF" w:rsidP="001500DF">
      <w:pPr>
        <w:rPr>
          <w:rFonts w:ascii="Aptos" w:eastAsia="Times New Roman" w:hAnsi="Aptos" w:cs="Times New Roman"/>
          <w:kern w:val="0"/>
          <w14:ligatures w14:val="none"/>
        </w:rPr>
      </w:pPr>
      <w:r w:rsidRPr="00836CD7">
        <w:rPr>
          <w:rFonts w:ascii="Arial" w:eastAsia="Times New Roman" w:hAnsi="Arial" w:cs="Arial"/>
          <w:kern w:val="0"/>
          <w14:ligatures w14:val="none"/>
        </w:rPr>
        <w:t> </w:t>
      </w:r>
    </w:p>
    <w:p w14:paraId="6B37C154" w14:textId="2B9122A2" w:rsidR="001500DF" w:rsidRPr="00836CD7" w:rsidRDefault="001500DF" w:rsidP="001500DF">
      <w:pPr>
        <w:rPr>
          <w:rFonts w:ascii="Aptos" w:eastAsia="Times New Roman" w:hAnsi="Aptos" w:cs="Times New Roman"/>
          <w:kern w:val="0"/>
          <w14:ligatures w14:val="none"/>
        </w:rPr>
      </w:pPr>
      <w:r w:rsidRPr="00874460">
        <w:rPr>
          <w:rFonts w:ascii="Arial" w:eastAsia="Times New Roman" w:hAnsi="Arial" w:cs="Arial"/>
          <w:b/>
          <w:bCs/>
          <w:kern w:val="0"/>
          <w14:ligatures w14:val="none"/>
        </w:rPr>
        <w:t>Editorial Writing:</w:t>
      </w:r>
      <w:r w:rsidRPr="00836CD7">
        <w:rPr>
          <w:rFonts w:ascii="Arial" w:eastAsia="Times New Roman" w:hAnsi="Arial" w:cs="Arial"/>
          <w:kern w:val="0"/>
          <w14:ligatures w14:val="none"/>
        </w:rPr>
        <w:t> </w:t>
      </w:r>
      <w:r w:rsidR="00B765A7" w:rsidRPr="00B765A7">
        <w:rPr>
          <w:rFonts w:ascii="Arial" w:eastAsia="Times New Roman" w:hAnsi="Arial" w:cs="Arial"/>
          <w:kern w:val="0"/>
          <w14:ligatures w14:val="none"/>
        </w:rPr>
        <w:t>An editorial expresses the publication’s opinion on an issue that matters to its readers. Strong entries present a clear stance, persuasive reasoning, and constructive solutions or calls to action.</w:t>
      </w:r>
    </w:p>
    <w:p w14:paraId="5500ACF9" w14:textId="77777777" w:rsidR="001500DF" w:rsidRPr="00836CD7" w:rsidRDefault="001500DF" w:rsidP="001500DF">
      <w:pPr>
        <w:rPr>
          <w:rFonts w:ascii="Aptos" w:eastAsia="Times New Roman" w:hAnsi="Aptos" w:cs="Times New Roman"/>
          <w:kern w:val="0"/>
          <w14:ligatures w14:val="none"/>
        </w:rPr>
      </w:pPr>
      <w:r w:rsidRPr="00836CD7">
        <w:rPr>
          <w:rFonts w:ascii="Arial" w:eastAsia="Times New Roman" w:hAnsi="Arial" w:cs="Arial"/>
          <w:kern w:val="0"/>
          <w14:ligatures w14:val="none"/>
        </w:rPr>
        <w:t> </w:t>
      </w:r>
    </w:p>
    <w:p w14:paraId="4C6B9C35" w14:textId="3382E933" w:rsidR="00B765A7" w:rsidRDefault="001500DF" w:rsidP="001500DF">
      <w:pPr>
        <w:rPr>
          <w:rFonts w:ascii="Arial" w:eastAsia="Times New Roman" w:hAnsi="Arial" w:cs="Arial"/>
          <w:kern w:val="0"/>
          <w14:ligatures w14:val="none"/>
        </w:rPr>
      </w:pPr>
      <w:r w:rsidRPr="00874460">
        <w:rPr>
          <w:rFonts w:ascii="Arial" w:eastAsia="Times New Roman" w:hAnsi="Arial" w:cs="Arial"/>
          <w:b/>
          <w:bCs/>
          <w:kern w:val="0"/>
          <w14:ligatures w14:val="none"/>
        </w:rPr>
        <w:t>Personal Column:</w:t>
      </w:r>
      <w:r w:rsidRPr="00836CD7">
        <w:rPr>
          <w:rFonts w:ascii="Arial" w:eastAsia="Times New Roman" w:hAnsi="Arial" w:cs="Arial"/>
          <w:kern w:val="0"/>
          <w14:ligatures w14:val="none"/>
        </w:rPr>
        <w:t> </w:t>
      </w:r>
      <w:r w:rsidR="00B765A7" w:rsidRPr="00B765A7">
        <w:rPr>
          <w:rFonts w:ascii="Arial" w:eastAsia="Times New Roman" w:hAnsi="Arial" w:cs="Arial"/>
          <w:kern w:val="0"/>
          <w14:ligatures w14:val="none"/>
        </w:rPr>
        <w:t>A column highlights a writer’s informed perspective on a relevant topic for their audience. Strong submissions balance personal voice with credible evidence—using facts, interviews, or observations. Writers may also draw on personal experience or sensory detail to connect with readers.</w:t>
      </w:r>
    </w:p>
    <w:p w14:paraId="019A260F" w14:textId="220F9FA1" w:rsidR="001500DF" w:rsidRPr="00836CD7" w:rsidRDefault="001500DF" w:rsidP="001500DF">
      <w:pPr>
        <w:rPr>
          <w:rFonts w:ascii="Aptos" w:eastAsia="Times New Roman" w:hAnsi="Aptos" w:cs="Times New Roman"/>
          <w:kern w:val="0"/>
          <w14:ligatures w14:val="none"/>
        </w:rPr>
      </w:pPr>
      <w:r w:rsidRPr="00836CD7">
        <w:rPr>
          <w:rFonts w:ascii="Arial" w:eastAsia="Times New Roman" w:hAnsi="Arial" w:cs="Arial"/>
          <w:kern w:val="0"/>
          <w14:ligatures w14:val="none"/>
        </w:rPr>
        <w:t> </w:t>
      </w:r>
    </w:p>
    <w:p w14:paraId="11B2B5D7" w14:textId="6748CA46" w:rsidR="001500DF" w:rsidRPr="00836CD7" w:rsidRDefault="001500DF" w:rsidP="001500DF">
      <w:pPr>
        <w:rPr>
          <w:rFonts w:ascii="Aptos" w:eastAsia="Times New Roman" w:hAnsi="Aptos" w:cs="Times New Roman"/>
          <w:kern w:val="0"/>
          <w14:ligatures w14:val="none"/>
        </w:rPr>
      </w:pPr>
      <w:r w:rsidRPr="00874460">
        <w:rPr>
          <w:rFonts w:ascii="Arial" w:eastAsia="Times New Roman" w:hAnsi="Arial" w:cs="Arial"/>
          <w:b/>
          <w:bCs/>
          <w:kern w:val="0"/>
          <w14:ligatures w14:val="none"/>
        </w:rPr>
        <w:t>Feature Story (excluding sports):</w:t>
      </w:r>
      <w:r w:rsidRPr="00836CD7">
        <w:rPr>
          <w:rFonts w:ascii="Arial" w:eastAsia="Times New Roman" w:hAnsi="Arial" w:cs="Arial"/>
          <w:kern w:val="0"/>
          <w14:ligatures w14:val="none"/>
        </w:rPr>
        <w:t> </w:t>
      </w:r>
      <w:r w:rsidR="00B765A7" w:rsidRPr="00B765A7">
        <w:rPr>
          <w:rFonts w:ascii="Arial" w:eastAsia="Times New Roman" w:hAnsi="Arial" w:cs="Arial"/>
          <w:kern w:val="0"/>
          <w14:ligatures w14:val="none"/>
        </w:rPr>
        <w:t>Features go beyond breaking news to tell in-depth, human-centered stories. They may highlight people, events, or issues and often use narrative style, description, and creative structure to engage readers.</w:t>
      </w:r>
    </w:p>
    <w:p w14:paraId="0FF6A8EA" w14:textId="77777777" w:rsidR="001500DF" w:rsidRPr="00836CD7" w:rsidRDefault="001500DF" w:rsidP="001500DF">
      <w:pPr>
        <w:rPr>
          <w:rFonts w:ascii="Aptos" w:eastAsia="Times New Roman" w:hAnsi="Aptos" w:cs="Times New Roman"/>
          <w:kern w:val="0"/>
          <w14:ligatures w14:val="none"/>
        </w:rPr>
      </w:pPr>
      <w:r w:rsidRPr="00836CD7">
        <w:rPr>
          <w:rFonts w:ascii="Arial" w:eastAsia="Times New Roman" w:hAnsi="Arial" w:cs="Arial"/>
          <w:kern w:val="0"/>
          <w14:ligatures w14:val="none"/>
        </w:rPr>
        <w:t> </w:t>
      </w:r>
    </w:p>
    <w:p w14:paraId="04BAD3A5" w14:textId="728AEB2D" w:rsidR="001500DF" w:rsidRPr="00836CD7" w:rsidRDefault="001500DF" w:rsidP="001500DF">
      <w:pPr>
        <w:rPr>
          <w:rFonts w:ascii="Aptos" w:eastAsia="Times New Roman" w:hAnsi="Aptos" w:cs="Times New Roman"/>
          <w:kern w:val="0"/>
          <w14:ligatures w14:val="none"/>
        </w:rPr>
      </w:pPr>
      <w:r w:rsidRPr="00797ABA">
        <w:rPr>
          <w:rFonts w:ascii="Arial" w:eastAsia="Times New Roman" w:hAnsi="Arial" w:cs="Arial"/>
          <w:b/>
          <w:bCs/>
          <w:kern w:val="0"/>
          <w14:ligatures w14:val="none"/>
        </w:rPr>
        <w:t>Headline Writing:</w:t>
      </w:r>
      <w:r w:rsidRPr="00836CD7">
        <w:rPr>
          <w:rFonts w:ascii="Arial" w:eastAsia="Times New Roman" w:hAnsi="Arial" w:cs="Arial"/>
          <w:kern w:val="0"/>
          <w14:ligatures w14:val="none"/>
        </w:rPr>
        <w:t> </w:t>
      </w:r>
      <w:r w:rsidR="00B765A7" w:rsidRPr="00B765A7">
        <w:rPr>
          <w:rFonts w:ascii="Arial" w:eastAsia="Times New Roman" w:hAnsi="Arial" w:cs="Arial"/>
          <w:kern w:val="0"/>
          <w14:ligatures w14:val="none"/>
        </w:rPr>
        <w:t>Headlines should grab attention while accurately reflecting the story. They should be concise, engaging, and informative, helping readers quickly understand why the story matters.</w:t>
      </w:r>
    </w:p>
    <w:p w14:paraId="0E56065F" w14:textId="77777777" w:rsidR="001500DF" w:rsidRPr="00836CD7" w:rsidRDefault="001500DF" w:rsidP="001500DF">
      <w:pPr>
        <w:rPr>
          <w:rFonts w:ascii="Aptos" w:eastAsia="Times New Roman" w:hAnsi="Aptos" w:cs="Times New Roman"/>
          <w:kern w:val="0"/>
          <w14:ligatures w14:val="none"/>
        </w:rPr>
      </w:pPr>
      <w:r w:rsidRPr="00836CD7">
        <w:rPr>
          <w:rFonts w:ascii="Arial" w:eastAsia="Times New Roman" w:hAnsi="Arial" w:cs="Arial"/>
          <w:kern w:val="0"/>
          <w14:ligatures w14:val="none"/>
        </w:rPr>
        <w:t> </w:t>
      </w:r>
    </w:p>
    <w:p w14:paraId="4F08F808" w14:textId="6F0A7186" w:rsidR="00B765A7" w:rsidRDefault="001500DF" w:rsidP="00B765A7">
      <w:pPr>
        <w:rPr>
          <w:rFonts w:ascii="Arial" w:eastAsia="Times New Roman" w:hAnsi="Arial" w:cs="Arial"/>
          <w:kern w:val="0"/>
          <w14:ligatures w14:val="none"/>
        </w:rPr>
      </w:pPr>
      <w:r w:rsidRPr="00797ABA">
        <w:rPr>
          <w:rFonts w:ascii="Arial" w:eastAsia="Times New Roman" w:hAnsi="Arial" w:cs="Arial"/>
          <w:b/>
          <w:bCs/>
          <w:kern w:val="0"/>
          <w14:ligatures w14:val="none"/>
        </w:rPr>
        <w:t>Sports Game or Tournament Coverage:</w:t>
      </w:r>
      <w:r w:rsidRPr="00836CD7">
        <w:rPr>
          <w:rFonts w:ascii="Arial" w:eastAsia="Times New Roman" w:hAnsi="Arial" w:cs="Arial"/>
          <w:kern w:val="0"/>
          <w14:ligatures w14:val="none"/>
        </w:rPr>
        <w:t> </w:t>
      </w:r>
      <w:r w:rsidR="00B765A7" w:rsidRPr="00B765A7">
        <w:rPr>
          <w:rFonts w:ascii="Arial" w:eastAsia="Times New Roman" w:hAnsi="Arial" w:cs="Arial"/>
          <w:kern w:val="0"/>
          <w14:ligatures w14:val="none"/>
        </w:rPr>
        <w:t>Coverage of a single game, match, meet, or tournament. Strong entries provide key play-by-play highlights, context, and quotes that bring the event to life for readers.</w:t>
      </w:r>
    </w:p>
    <w:p w14:paraId="25949C39" w14:textId="40CD6B63" w:rsidR="00B765A7" w:rsidRDefault="00B765A7" w:rsidP="00B765A7">
      <w:pPr>
        <w:rPr>
          <w:rFonts w:ascii="Arial" w:eastAsia="Times New Roman" w:hAnsi="Arial" w:cs="Arial"/>
          <w:kern w:val="0"/>
          <w14:ligatures w14:val="none"/>
        </w:rPr>
      </w:pPr>
    </w:p>
    <w:p w14:paraId="5EDF6F1B" w14:textId="111E600C" w:rsidR="001500DF" w:rsidRPr="00836CD7" w:rsidRDefault="001500DF" w:rsidP="00B765A7">
      <w:pPr>
        <w:rPr>
          <w:rFonts w:ascii="Aptos" w:eastAsia="Times New Roman" w:hAnsi="Aptos" w:cs="Times New Roman"/>
          <w:kern w:val="0"/>
          <w14:ligatures w14:val="none"/>
        </w:rPr>
      </w:pPr>
      <w:r w:rsidRPr="00797ABA">
        <w:rPr>
          <w:rFonts w:ascii="Arial" w:eastAsia="Times New Roman" w:hAnsi="Arial" w:cs="Arial"/>
          <w:b/>
          <w:bCs/>
          <w:kern w:val="0"/>
          <w14:ligatures w14:val="none"/>
        </w:rPr>
        <w:t>Sports Column:</w:t>
      </w:r>
      <w:r w:rsidRPr="00836CD7">
        <w:rPr>
          <w:rFonts w:ascii="Arial" w:eastAsia="Times New Roman" w:hAnsi="Arial" w:cs="Arial"/>
          <w:kern w:val="0"/>
          <w14:ligatures w14:val="none"/>
        </w:rPr>
        <w:t> </w:t>
      </w:r>
      <w:r w:rsidR="00B765A7" w:rsidRPr="00B765A7">
        <w:rPr>
          <w:rFonts w:ascii="Arial" w:eastAsia="Times New Roman" w:hAnsi="Arial" w:cs="Arial"/>
          <w:kern w:val="0"/>
          <w14:ligatures w14:val="none"/>
        </w:rPr>
        <w:t>An opinion-based piece about a sports-related issue, team, or event. Strong entries use a clear voice and original perspective, backed by solid reasoning and context.</w:t>
      </w:r>
    </w:p>
    <w:p w14:paraId="3CB639C6" w14:textId="77777777" w:rsidR="001500DF" w:rsidRPr="00836CD7" w:rsidRDefault="001500DF" w:rsidP="001500DF">
      <w:pPr>
        <w:rPr>
          <w:rFonts w:ascii="Aptos" w:eastAsia="Times New Roman" w:hAnsi="Aptos" w:cs="Times New Roman"/>
          <w:kern w:val="0"/>
          <w14:ligatures w14:val="none"/>
        </w:rPr>
      </w:pPr>
      <w:r w:rsidRPr="00836CD7">
        <w:rPr>
          <w:rFonts w:ascii="Calibri" w:eastAsia="Times New Roman" w:hAnsi="Calibri" w:cs="Calibri"/>
          <w:kern w:val="0"/>
          <w14:ligatures w14:val="none"/>
        </w:rPr>
        <w:t> </w:t>
      </w:r>
    </w:p>
    <w:p w14:paraId="35D3280A" w14:textId="3979168C" w:rsidR="001500DF" w:rsidRPr="00836CD7" w:rsidRDefault="001500DF" w:rsidP="001500DF">
      <w:pPr>
        <w:rPr>
          <w:rFonts w:ascii="Aptos" w:eastAsia="Times New Roman" w:hAnsi="Aptos" w:cs="Times New Roman"/>
          <w:kern w:val="0"/>
          <w14:ligatures w14:val="none"/>
        </w:rPr>
      </w:pPr>
      <w:r w:rsidRPr="00797ABA">
        <w:rPr>
          <w:rFonts w:ascii="Arial" w:eastAsia="Times New Roman" w:hAnsi="Arial" w:cs="Arial"/>
          <w:b/>
          <w:bCs/>
          <w:kern w:val="0"/>
          <w14:ligatures w14:val="none"/>
        </w:rPr>
        <w:t>Sports Feature:</w:t>
      </w:r>
      <w:r w:rsidRPr="00836CD7">
        <w:rPr>
          <w:rFonts w:ascii="Arial" w:eastAsia="Times New Roman" w:hAnsi="Arial" w:cs="Arial"/>
          <w:kern w:val="0"/>
          <w14:ligatures w14:val="none"/>
        </w:rPr>
        <w:t> </w:t>
      </w:r>
      <w:r w:rsidR="00B765A7" w:rsidRPr="00B765A7">
        <w:rPr>
          <w:rFonts w:ascii="Arial" w:eastAsia="Times New Roman" w:hAnsi="Arial" w:cs="Arial"/>
          <w:kern w:val="0"/>
          <w14:ligatures w14:val="none"/>
        </w:rPr>
        <w:t>A human-interest story about an athlete, coach, or sports-related issue. These pieces should spotlight personalities, challenges, or behind-the-scenes elements—not game coverage.</w:t>
      </w:r>
    </w:p>
    <w:p w14:paraId="00B3C993" w14:textId="77777777" w:rsidR="001500DF" w:rsidRPr="00836CD7" w:rsidRDefault="001500DF" w:rsidP="001500DF">
      <w:pPr>
        <w:rPr>
          <w:rFonts w:ascii="Aptos" w:eastAsia="Times New Roman" w:hAnsi="Aptos" w:cs="Times New Roman"/>
          <w:kern w:val="0"/>
          <w14:ligatures w14:val="none"/>
        </w:rPr>
      </w:pPr>
      <w:r w:rsidRPr="00836CD7">
        <w:rPr>
          <w:rFonts w:ascii="Arial" w:eastAsia="Times New Roman" w:hAnsi="Arial" w:cs="Arial"/>
          <w:kern w:val="0"/>
          <w14:ligatures w14:val="none"/>
        </w:rPr>
        <w:t> </w:t>
      </w:r>
    </w:p>
    <w:p w14:paraId="7CB4570E" w14:textId="77777777" w:rsidR="00B765A7" w:rsidRDefault="00B765A7" w:rsidP="001500DF">
      <w:pPr>
        <w:rPr>
          <w:rFonts w:ascii="Arial" w:eastAsia="Times New Roman" w:hAnsi="Arial" w:cs="Arial"/>
          <w:b/>
          <w:bCs/>
          <w:kern w:val="0"/>
          <w14:ligatures w14:val="none"/>
        </w:rPr>
      </w:pPr>
    </w:p>
    <w:p w14:paraId="50118F10" w14:textId="77777777" w:rsidR="003546EE" w:rsidRDefault="003546EE" w:rsidP="001500DF">
      <w:pPr>
        <w:rPr>
          <w:rFonts w:ascii="Arial" w:eastAsia="Times New Roman" w:hAnsi="Arial" w:cs="Arial"/>
          <w:b/>
          <w:bCs/>
          <w:kern w:val="0"/>
          <w14:ligatures w14:val="none"/>
        </w:rPr>
      </w:pPr>
    </w:p>
    <w:p w14:paraId="37AB2ABF" w14:textId="77777777" w:rsidR="003546EE" w:rsidRDefault="003546EE" w:rsidP="001500DF">
      <w:pPr>
        <w:rPr>
          <w:rFonts w:ascii="Arial" w:eastAsia="Times New Roman" w:hAnsi="Arial" w:cs="Arial"/>
          <w:b/>
          <w:bCs/>
          <w:kern w:val="0"/>
          <w14:ligatures w14:val="none"/>
        </w:rPr>
      </w:pPr>
    </w:p>
    <w:p w14:paraId="0A5753B0" w14:textId="77777777" w:rsidR="003546EE" w:rsidRDefault="003546EE" w:rsidP="001500DF">
      <w:pPr>
        <w:rPr>
          <w:rFonts w:ascii="Arial" w:eastAsia="Times New Roman" w:hAnsi="Arial" w:cs="Arial"/>
          <w:b/>
          <w:bCs/>
          <w:kern w:val="0"/>
          <w14:ligatures w14:val="none"/>
        </w:rPr>
      </w:pPr>
    </w:p>
    <w:p w14:paraId="230ABB6D" w14:textId="77777777" w:rsidR="00797ABA" w:rsidRDefault="00797ABA" w:rsidP="001500DF">
      <w:pPr>
        <w:rPr>
          <w:rFonts w:ascii="Arial" w:eastAsia="Times New Roman" w:hAnsi="Arial" w:cs="Arial"/>
          <w:b/>
          <w:bCs/>
          <w:kern w:val="0"/>
          <w14:ligatures w14:val="none"/>
        </w:rPr>
      </w:pPr>
    </w:p>
    <w:p w14:paraId="0C48B9E3" w14:textId="23C3A12B" w:rsidR="001500DF" w:rsidRPr="00797ABA" w:rsidRDefault="001500DF" w:rsidP="001500DF">
      <w:pPr>
        <w:rPr>
          <w:rFonts w:ascii="Aptos" w:eastAsia="Times New Roman" w:hAnsi="Aptos" w:cs="Times New Roman"/>
          <w:kern w:val="0"/>
          <w:u w:val="single"/>
          <w14:ligatures w14:val="none"/>
        </w:rPr>
      </w:pPr>
      <w:r w:rsidRPr="00797ABA">
        <w:rPr>
          <w:rFonts w:ascii="Arial" w:eastAsia="Times New Roman" w:hAnsi="Arial" w:cs="Arial"/>
          <w:b/>
          <w:bCs/>
          <w:kern w:val="0"/>
          <w:u w:val="single"/>
          <w14:ligatures w14:val="none"/>
        </w:rPr>
        <w:lastRenderedPageBreak/>
        <w:t>Photography</w:t>
      </w:r>
    </w:p>
    <w:p w14:paraId="5D0FF6C2" w14:textId="77777777" w:rsidR="001500DF" w:rsidRPr="00836CD7" w:rsidRDefault="001500DF" w:rsidP="001500DF">
      <w:pPr>
        <w:rPr>
          <w:rFonts w:ascii="Aptos" w:eastAsia="Times New Roman" w:hAnsi="Aptos" w:cs="Times New Roman"/>
          <w:kern w:val="0"/>
          <w14:ligatures w14:val="none"/>
        </w:rPr>
      </w:pPr>
      <w:r w:rsidRPr="00836CD7">
        <w:rPr>
          <w:rFonts w:ascii="Arial" w:eastAsia="Times New Roman" w:hAnsi="Arial" w:cs="Arial"/>
          <w:kern w:val="0"/>
          <w14:ligatures w14:val="none"/>
        </w:rPr>
        <w:t> </w:t>
      </w:r>
    </w:p>
    <w:p w14:paraId="487A45C8" w14:textId="167F3E3C" w:rsidR="001500DF" w:rsidRPr="00836CD7" w:rsidRDefault="00B765A7" w:rsidP="001500DF">
      <w:pPr>
        <w:rPr>
          <w:rFonts w:ascii="Aptos" w:eastAsia="Times New Roman" w:hAnsi="Aptos" w:cs="Times New Roman"/>
          <w:kern w:val="0"/>
          <w14:ligatures w14:val="none"/>
        </w:rPr>
      </w:pPr>
      <w:r w:rsidRPr="00797ABA">
        <w:rPr>
          <w:rFonts w:ascii="Arial" w:eastAsia="Times New Roman" w:hAnsi="Arial" w:cs="Arial"/>
          <w:b/>
          <w:bCs/>
          <w:kern w:val="0"/>
          <w14:ligatures w14:val="none"/>
        </w:rPr>
        <w:t xml:space="preserve">News </w:t>
      </w:r>
      <w:r w:rsidR="001500DF" w:rsidRPr="00797ABA">
        <w:rPr>
          <w:rFonts w:ascii="Arial" w:eastAsia="Times New Roman" w:hAnsi="Arial" w:cs="Arial"/>
          <w:b/>
          <w:bCs/>
          <w:kern w:val="0"/>
          <w14:ligatures w14:val="none"/>
        </w:rPr>
        <w:t>Photo (excluding sports):</w:t>
      </w:r>
      <w:r w:rsidR="001500DF" w:rsidRPr="00836CD7">
        <w:rPr>
          <w:rFonts w:ascii="Arial" w:eastAsia="Times New Roman" w:hAnsi="Arial" w:cs="Arial"/>
          <w:kern w:val="0"/>
          <w14:ligatures w14:val="none"/>
        </w:rPr>
        <w:t> </w:t>
      </w:r>
      <w:r w:rsidRPr="00B765A7">
        <w:rPr>
          <w:rFonts w:ascii="Arial" w:eastAsia="Times New Roman" w:hAnsi="Arial" w:cs="Arial"/>
          <w:kern w:val="0"/>
          <w14:ligatures w14:val="none"/>
        </w:rPr>
        <w:t>A photo that captures the action, emotion, or significance of a newsworthy event. Strong entries demonstrate timing, composition, and storytelling through imagery.</w:t>
      </w:r>
    </w:p>
    <w:p w14:paraId="15D3EEF6" w14:textId="77777777" w:rsidR="001500DF" w:rsidRPr="00836CD7" w:rsidRDefault="001500DF" w:rsidP="001500DF">
      <w:pPr>
        <w:rPr>
          <w:rFonts w:ascii="Aptos" w:eastAsia="Times New Roman" w:hAnsi="Aptos" w:cs="Times New Roman"/>
          <w:kern w:val="0"/>
          <w14:ligatures w14:val="none"/>
        </w:rPr>
      </w:pPr>
      <w:r w:rsidRPr="00836CD7">
        <w:rPr>
          <w:rFonts w:ascii="Arial" w:eastAsia="Times New Roman" w:hAnsi="Arial" w:cs="Arial"/>
          <w:kern w:val="0"/>
          <w14:ligatures w14:val="none"/>
        </w:rPr>
        <w:t> </w:t>
      </w:r>
    </w:p>
    <w:p w14:paraId="06FD37DD" w14:textId="0A0E4606" w:rsidR="001500DF" w:rsidRPr="00836CD7" w:rsidRDefault="00B765A7" w:rsidP="001500DF">
      <w:pPr>
        <w:rPr>
          <w:rFonts w:ascii="Aptos" w:eastAsia="Times New Roman" w:hAnsi="Aptos" w:cs="Times New Roman"/>
          <w:kern w:val="0"/>
          <w14:ligatures w14:val="none"/>
        </w:rPr>
      </w:pPr>
      <w:r w:rsidRPr="00797ABA">
        <w:rPr>
          <w:rFonts w:ascii="Arial" w:eastAsia="Times New Roman" w:hAnsi="Arial" w:cs="Arial"/>
          <w:b/>
          <w:bCs/>
          <w:kern w:val="0"/>
          <w14:ligatures w14:val="none"/>
        </w:rPr>
        <w:t>Sports Photo</w:t>
      </w:r>
      <w:r w:rsidR="001500DF" w:rsidRPr="00797ABA">
        <w:rPr>
          <w:rFonts w:ascii="Arial" w:eastAsia="Times New Roman" w:hAnsi="Arial" w:cs="Arial"/>
          <w:b/>
          <w:bCs/>
          <w:kern w:val="0"/>
          <w14:ligatures w14:val="none"/>
        </w:rPr>
        <w:t>:</w:t>
      </w:r>
      <w:r w:rsidR="001500DF" w:rsidRPr="00836CD7">
        <w:rPr>
          <w:rFonts w:ascii="Arial" w:eastAsia="Times New Roman" w:hAnsi="Arial" w:cs="Arial"/>
          <w:kern w:val="0"/>
          <w14:ligatures w14:val="none"/>
        </w:rPr>
        <w:t> </w:t>
      </w:r>
      <w:r w:rsidRPr="00B765A7">
        <w:rPr>
          <w:rFonts w:ascii="Arial" w:eastAsia="Times New Roman" w:hAnsi="Arial" w:cs="Arial"/>
          <w:kern w:val="0"/>
          <w14:ligatures w14:val="none"/>
        </w:rPr>
        <w:t>A photo that captures athletic action, emotion, or reaction. Strong entries freeze a dynamic moment or reveal the human side of competition.</w:t>
      </w:r>
    </w:p>
    <w:p w14:paraId="3B54D41B" w14:textId="77777777" w:rsidR="001500DF" w:rsidRPr="00836CD7" w:rsidRDefault="001500DF" w:rsidP="001500DF">
      <w:pPr>
        <w:rPr>
          <w:rFonts w:ascii="Aptos" w:eastAsia="Times New Roman" w:hAnsi="Aptos" w:cs="Times New Roman"/>
          <w:kern w:val="0"/>
          <w14:ligatures w14:val="none"/>
        </w:rPr>
      </w:pPr>
      <w:r w:rsidRPr="00836CD7">
        <w:rPr>
          <w:rFonts w:ascii="Arial" w:eastAsia="Times New Roman" w:hAnsi="Arial" w:cs="Arial"/>
          <w:kern w:val="0"/>
          <w14:ligatures w14:val="none"/>
        </w:rPr>
        <w:t> </w:t>
      </w:r>
    </w:p>
    <w:p w14:paraId="4059D9D7" w14:textId="1CC9688B" w:rsidR="001500DF" w:rsidRPr="00836CD7" w:rsidRDefault="001500DF" w:rsidP="001500DF">
      <w:pPr>
        <w:rPr>
          <w:rFonts w:ascii="Aptos" w:eastAsia="Times New Roman" w:hAnsi="Aptos" w:cs="Times New Roman"/>
          <w:kern w:val="0"/>
          <w14:ligatures w14:val="none"/>
        </w:rPr>
      </w:pPr>
      <w:r w:rsidRPr="00797ABA">
        <w:rPr>
          <w:rFonts w:ascii="Arial" w:eastAsia="Times New Roman" w:hAnsi="Arial" w:cs="Arial"/>
          <w:b/>
          <w:bCs/>
          <w:kern w:val="0"/>
          <w14:ligatures w14:val="none"/>
        </w:rPr>
        <w:t>Photo Essay (sports or non-sports):</w:t>
      </w:r>
      <w:r w:rsidRPr="00836CD7">
        <w:rPr>
          <w:rFonts w:ascii="Arial" w:eastAsia="Times New Roman" w:hAnsi="Arial" w:cs="Arial"/>
          <w:kern w:val="0"/>
          <w14:ligatures w14:val="none"/>
        </w:rPr>
        <w:t> </w:t>
      </w:r>
      <w:r w:rsidR="00B765A7" w:rsidRPr="00B765A7">
        <w:rPr>
          <w:rFonts w:ascii="Arial" w:eastAsia="Times New Roman" w:hAnsi="Arial" w:cs="Arial"/>
          <w:kern w:val="0"/>
          <w14:ligatures w14:val="none"/>
        </w:rPr>
        <w:t>A series of related photos that tell a story when viewed together. May be presented as a spread, digital layout, or printed collection. Strong entries show variety, sequencing, and narrative flow.</w:t>
      </w:r>
    </w:p>
    <w:p w14:paraId="5206D243" w14:textId="77777777" w:rsidR="001500DF" w:rsidRPr="00836CD7" w:rsidRDefault="001500DF" w:rsidP="001500DF">
      <w:pPr>
        <w:rPr>
          <w:rFonts w:ascii="Aptos" w:eastAsia="Times New Roman" w:hAnsi="Aptos" w:cs="Times New Roman"/>
          <w:kern w:val="0"/>
          <w14:ligatures w14:val="none"/>
        </w:rPr>
      </w:pPr>
      <w:r w:rsidRPr="00836CD7">
        <w:rPr>
          <w:rFonts w:ascii="Arial" w:eastAsia="Times New Roman" w:hAnsi="Arial" w:cs="Arial"/>
          <w:b/>
          <w:bCs/>
          <w:kern w:val="0"/>
          <w14:ligatures w14:val="none"/>
        </w:rPr>
        <w:t> </w:t>
      </w:r>
    </w:p>
    <w:p w14:paraId="6ABD4747" w14:textId="77777777" w:rsidR="001500DF" w:rsidRPr="00836CD7" w:rsidRDefault="001500DF" w:rsidP="001500DF">
      <w:pPr>
        <w:rPr>
          <w:rFonts w:ascii="Aptos" w:eastAsia="Times New Roman" w:hAnsi="Aptos" w:cs="Times New Roman"/>
          <w:kern w:val="0"/>
          <w14:ligatures w14:val="none"/>
        </w:rPr>
      </w:pPr>
      <w:r w:rsidRPr="00836CD7">
        <w:rPr>
          <w:rFonts w:ascii="Arial" w:eastAsia="Times New Roman" w:hAnsi="Arial" w:cs="Arial"/>
          <w:b/>
          <w:bCs/>
          <w:kern w:val="0"/>
          <w14:ligatures w14:val="none"/>
        </w:rPr>
        <w:t> </w:t>
      </w:r>
    </w:p>
    <w:p w14:paraId="7A64610E" w14:textId="77777777" w:rsidR="001500DF" w:rsidRPr="00797ABA" w:rsidRDefault="001500DF" w:rsidP="001500DF">
      <w:pPr>
        <w:rPr>
          <w:rFonts w:ascii="Aptos" w:eastAsia="Times New Roman" w:hAnsi="Aptos" w:cs="Times New Roman"/>
          <w:kern w:val="0"/>
          <w:u w:val="single"/>
          <w14:ligatures w14:val="none"/>
        </w:rPr>
      </w:pPr>
      <w:r w:rsidRPr="00797ABA">
        <w:rPr>
          <w:rFonts w:ascii="Arial" w:eastAsia="Times New Roman" w:hAnsi="Arial" w:cs="Arial"/>
          <w:b/>
          <w:bCs/>
          <w:kern w:val="0"/>
          <w:u w:val="single"/>
          <w14:ligatures w14:val="none"/>
        </w:rPr>
        <w:t>Art and Graphics</w:t>
      </w:r>
    </w:p>
    <w:p w14:paraId="77EC565C" w14:textId="77777777" w:rsidR="001500DF" w:rsidRPr="00836CD7" w:rsidRDefault="001500DF" w:rsidP="001500DF">
      <w:pPr>
        <w:rPr>
          <w:rFonts w:ascii="Aptos" w:eastAsia="Times New Roman" w:hAnsi="Aptos" w:cs="Times New Roman"/>
          <w:kern w:val="0"/>
          <w14:ligatures w14:val="none"/>
        </w:rPr>
      </w:pPr>
      <w:r w:rsidRPr="00836CD7">
        <w:rPr>
          <w:rFonts w:ascii="Arial" w:eastAsia="Times New Roman" w:hAnsi="Arial" w:cs="Arial"/>
          <w:kern w:val="0"/>
          <w14:ligatures w14:val="none"/>
        </w:rPr>
        <w:t> </w:t>
      </w:r>
    </w:p>
    <w:p w14:paraId="40BA066D" w14:textId="547473B5" w:rsidR="001500DF" w:rsidRPr="00836CD7" w:rsidRDefault="001500DF" w:rsidP="001500DF">
      <w:pPr>
        <w:rPr>
          <w:rFonts w:ascii="Aptos" w:eastAsia="Times New Roman" w:hAnsi="Aptos" w:cs="Times New Roman"/>
          <w:kern w:val="0"/>
          <w14:ligatures w14:val="none"/>
        </w:rPr>
      </w:pPr>
      <w:r w:rsidRPr="00797ABA">
        <w:rPr>
          <w:rFonts w:ascii="Arial" w:eastAsia="Times New Roman" w:hAnsi="Arial" w:cs="Arial"/>
          <w:b/>
          <w:bCs/>
          <w:kern w:val="0"/>
          <w14:ligatures w14:val="none"/>
        </w:rPr>
        <w:t>Infographic:</w:t>
      </w:r>
      <w:r w:rsidRPr="00836CD7">
        <w:rPr>
          <w:rFonts w:ascii="Arial" w:eastAsia="Times New Roman" w:hAnsi="Arial" w:cs="Arial"/>
          <w:kern w:val="0"/>
          <w14:ligatures w14:val="none"/>
        </w:rPr>
        <w:t> </w:t>
      </w:r>
      <w:r w:rsidR="00B765A7" w:rsidRPr="00B765A7">
        <w:rPr>
          <w:rFonts w:ascii="Arial" w:eastAsia="Times New Roman" w:hAnsi="Arial" w:cs="Arial"/>
          <w:kern w:val="0"/>
          <w14:ligatures w14:val="none"/>
        </w:rPr>
        <w:t>Visual representation of information, data, or trends that makes complex ideas easier to understand. Strong entries combine accuracy, clarity, and engaging design. Note whether a template or online generator was used.</w:t>
      </w:r>
    </w:p>
    <w:p w14:paraId="6CCD9216" w14:textId="5F505921" w:rsidR="009E69D1" w:rsidRDefault="001500DF" w:rsidP="008A734B">
      <w:pPr>
        <w:rPr>
          <w:rFonts w:ascii="Aptos" w:eastAsia="Times New Roman" w:hAnsi="Aptos" w:cs="Times New Roman"/>
          <w:kern w:val="0"/>
          <w14:ligatures w14:val="none"/>
        </w:rPr>
      </w:pPr>
      <w:r w:rsidRPr="00836CD7">
        <w:rPr>
          <w:rFonts w:ascii="Arial" w:eastAsia="Times New Roman" w:hAnsi="Arial" w:cs="Arial"/>
          <w:kern w:val="0"/>
          <w14:ligatures w14:val="none"/>
        </w:rPr>
        <w:t> </w:t>
      </w:r>
    </w:p>
    <w:p w14:paraId="250BA59E" w14:textId="77777777" w:rsidR="007423E8" w:rsidRDefault="007423E8" w:rsidP="008A734B">
      <w:pPr>
        <w:rPr>
          <w:rFonts w:ascii="Aptos" w:eastAsia="Times New Roman" w:hAnsi="Aptos" w:cs="Times New Roman"/>
          <w:kern w:val="0"/>
          <w14:ligatures w14:val="none"/>
        </w:rPr>
      </w:pPr>
    </w:p>
    <w:p w14:paraId="7F6E8991" w14:textId="77777777" w:rsidR="007423E8" w:rsidRPr="00BB3178" w:rsidRDefault="007423E8" w:rsidP="007423E8">
      <w:pPr>
        <w:spacing w:before="119" w:line="276" w:lineRule="auto"/>
        <w:rPr>
          <w:rFonts w:ascii="Arial" w:hAnsi="Arial" w:cs="Arial"/>
          <w:b/>
        </w:rPr>
      </w:pPr>
      <w:r w:rsidRPr="00BB3178">
        <w:rPr>
          <w:rFonts w:ascii="Arial" w:hAnsi="Arial" w:cs="Arial"/>
          <w:b/>
        </w:rPr>
        <w:t>Please refer to the above category descriptions so that you’ll know how the LSPA defines</w:t>
      </w:r>
      <w:r w:rsidRPr="00BB3178">
        <w:rPr>
          <w:rFonts w:ascii="Arial" w:hAnsi="Arial" w:cs="Arial"/>
          <w:b/>
          <w:spacing w:val="-3"/>
        </w:rPr>
        <w:t xml:space="preserve"> </w:t>
      </w:r>
      <w:proofErr w:type="gramStart"/>
      <w:r w:rsidRPr="00BB3178">
        <w:rPr>
          <w:rFonts w:ascii="Arial" w:hAnsi="Arial" w:cs="Arial"/>
          <w:b/>
        </w:rPr>
        <w:t>categories</w:t>
      </w:r>
      <w:proofErr w:type="gramEnd"/>
      <w:r w:rsidRPr="00BB3178">
        <w:rPr>
          <w:rFonts w:ascii="Arial" w:hAnsi="Arial" w:cs="Arial"/>
          <w:b/>
          <w:spacing w:val="-3"/>
        </w:rPr>
        <w:t xml:space="preserve"> </w:t>
      </w:r>
      <w:r w:rsidRPr="00BB3178">
        <w:rPr>
          <w:rFonts w:ascii="Arial" w:hAnsi="Arial" w:cs="Arial"/>
          <w:b/>
        </w:rPr>
        <w:t>and</w:t>
      </w:r>
      <w:r w:rsidRPr="00BB3178">
        <w:rPr>
          <w:rFonts w:ascii="Arial" w:hAnsi="Arial" w:cs="Arial"/>
          <w:b/>
          <w:spacing w:val="-5"/>
        </w:rPr>
        <w:t xml:space="preserve"> </w:t>
      </w:r>
      <w:r w:rsidRPr="00BB3178">
        <w:rPr>
          <w:rFonts w:ascii="Arial" w:hAnsi="Arial" w:cs="Arial"/>
          <w:b/>
        </w:rPr>
        <w:t>the</w:t>
      </w:r>
      <w:r w:rsidRPr="00BB3178">
        <w:rPr>
          <w:rFonts w:ascii="Arial" w:hAnsi="Arial" w:cs="Arial"/>
          <w:b/>
          <w:spacing w:val="-3"/>
        </w:rPr>
        <w:t xml:space="preserve"> </w:t>
      </w:r>
      <w:r w:rsidRPr="00BB3178">
        <w:rPr>
          <w:rFonts w:ascii="Arial" w:hAnsi="Arial" w:cs="Arial"/>
          <w:b/>
        </w:rPr>
        <w:t>elements</w:t>
      </w:r>
      <w:r w:rsidRPr="00BB3178">
        <w:rPr>
          <w:rFonts w:ascii="Arial" w:hAnsi="Arial" w:cs="Arial"/>
          <w:b/>
          <w:spacing w:val="-3"/>
        </w:rPr>
        <w:t xml:space="preserve"> </w:t>
      </w:r>
      <w:r w:rsidRPr="00BB3178">
        <w:rPr>
          <w:rFonts w:ascii="Arial" w:hAnsi="Arial" w:cs="Arial"/>
          <w:b/>
        </w:rPr>
        <w:t>judges</w:t>
      </w:r>
      <w:r w:rsidRPr="00BB3178">
        <w:rPr>
          <w:rFonts w:ascii="Arial" w:hAnsi="Arial" w:cs="Arial"/>
          <w:b/>
          <w:spacing w:val="-3"/>
        </w:rPr>
        <w:t xml:space="preserve"> </w:t>
      </w:r>
      <w:r w:rsidRPr="00BB3178">
        <w:rPr>
          <w:rFonts w:ascii="Arial" w:hAnsi="Arial" w:cs="Arial"/>
          <w:b/>
        </w:rPr>
        <w:t>will</w:t>
      </w:r>
      <w:r w:rsidRPr="00BB3178">
        <w:rPr>
          <w:rFonts w:ascii="Arial" w:hAnsi="Arial" w:cs="Arial"/>
          <w:b/>
          <w:spacing w:val="-12"/>
        </w:rPr>
        <w:t xml:space="preserve"> </w:t>
      </w:r>
      <w:r w:rsidRPr="00BB3178">
        <w:rPr>
          <w:rFonts w:ascii="Arial" w:hAnsi="Arial" w:cs="Arial"/>
          <w:b/>
        </w:rPr>
        <w:t>use</w:t>
      </w:r>
      <w:r w:rsidRPr="00BB3178">
        <w:rPr>
          <w:rFonts w:ascii="Arial" w:hAnsi="Arial" w:cs="Arial"/>
          <w:b/>
          <w:spacing w:val="-3"/>
        </w:rPr>
        <w:t xml:space="preserve"> </w:t>
      </w:r>
      <w:r w:rsidRPr="00BB3178">
        <w:rPr>
          <w:rFonts w:ascii="Arial" w:hAnsi="Arial" w:cs="Arial"/>
          <w:b/>
        </w:rPr>
        <w:t>to</w:t>
      </w:r>
      <w:r w:rsidRPr="00BB3178">
        <w:rPr>
          <w:rFonts w:ascii="Arial" w:hAnsi="Arial" w:cs="Arial"/>
          <w:b/>
          <w:spacing w:val="-4"/>
        </w:rPr>
        <w:t xml:space="preserve"> </w:t>
      </w:r>
      <w:r w:rsidRPr="00BB3178">
        <w:rPr>
          <w:rFonts w:ascii="Arial" w:hAnsi="Arial" w:cs="Arial"/>
          <w:b/>
        </w:rPr>
        <w:t>determine</w:t>
      </w:r>
      <w:r w:rsidRPr="00BB3178">
        <w:rPr>
          <w:rFonts w:ascii="Arial" w:hAnsi="Arial" w:cs="Arial"/>
          <w:b/>
          <w:spacing w:val="-2"/>
        </w:rPr>
        <w:t xml:space="preserve"> </w:t>
      </w:r>
      <w:r w:rsidRPr="00BB3178">
        <w:rPr>
          <w:rFonts w:ascii="Arial" w:hAnsi="Arial" w:cs="Arial"/>
          <w:b/>
        </w:rPr>
        <w:t>winning</w:t>
      </w:r>
      <w:r w:rsidRPr="00BB3178">
        <w:rPr>
          <w:rFonts w:ascii="Arial" w:hAnsi="Arial" w:cs="Arial"/>
          <w:b/>
          <w:spacing w:val="-4"/>
        </w:rPr>
        <w:t xml:space="preserve"> </w:t>
      </w:r>
      <w:r w:rsidRPr="00BB3178">
        <w:rPr>
          <w:rFonts w:ascii="Arial" w:hAnsi="Arial" w:cs="Arial"/>
          <w:b/>
        </w:rPr>
        <w:t xml:space="preserve">submissions. Remember to let us know which TWO entries you would like considered for each category. </w:t>
      </w:r>
    </w:p>
    <w:p w14:paraId="4EA0795C" w14:textId="77777777" w:rsidR="007423E8" w:rsidRPr="00BB3178" w:rsidRDefault="007423E8" w:rsidP="007423E8">
      <w:pPr>
        <w:spacing w:before="119" w:line="276" w:lineRule="auto"/>
        <w:rPr>
          <w:rFonts w:ascii="Arial" w:hAnsi="Arial" w:cs="Arial"/>
          <w:b/>
        </w:rPr>
      </w:pPr>
      <w:r w:rsidRPr="00BB3178">
        <w:rPr>
          <w:rFonts w:ascii="Arial" w:hAnsi="Arial" w:cs="Arial"/>
          <w:b/>
        </w:rPr>
        <w:t xml:space="preserve">Questions? Contact Kyrin Lewis at </w:t>
      </w:r>
      <w:hyperlink r:id="rId4">
        <w:r w:rsidRPr="00BB3178">
          <w:rPr>
            <w:rFonts w:ascii="Arial" w:hAnsi="Arial" w:cs="Arial"/>
            <w:b/>
            <w:u w:val="thick" w:color="0562C1"/>
          </w:rPr>
          <w:t>lspamanship@lsu.edu</w:t>
        </w:r>
      </w:hyperlink>
      <w:r w:rsidRPr="00BB3178">
        <w:rPr>
          <w:rFonts w:ascii="Arial" w:hAnsi="Arial" w:cs="Arial"/>
        </w:rPr>
        <w:t>.</w:t>
      </w:r>
    </w:p>
    <w:p w14:paraId="00275182" w14:textId="77777777" w:rsidR="007423E8" w:rsidRPr="003546EE" w:rsidRDefault="007423E8" w:rsidP="008A734B">
      <w:pPr>
        <w:rPr>
          <w:rFonts w:ascii="Aptos" w:eastAsia="Times New Roman" w:hAnsi="Aptos" w:cs="Times New Roman"/>
          <w:kern w:val="0"/>
          <w14:ligatures w14:val="none"/>
        </w:rPr>
      </w:pPr>
    </w:p>
    <w:sectPr w:rsidR="007423E8" w:rsidRPr="00354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0DF"/>
    <w:rsid w:val="0007111C"/>
    <w:rsid w:val="000F2977"/>
    <w:rsid w:val="001500DF"/>
    <w:rsid w:val="001553CC"/>
    <w:rsid w:val="00330539"/>
    <w:rsid w:val="00336394"/>
    <w:rsid w:val="00341245"/>
    <w:rsid w:val="003546EE"/>
    <w:rsid w:val="003F0223"/>
    <w:rsid w:val="004E71B8"/>
    <w:rsid w:val="005B48EE"/>
    <w:rsid w:val="005D7976"/>
    <w:rsid w:val="006020D6"/>
    <w:rsid w:val="00647FCB"/>
    <w:rsid w:val="006817EF"/>
    <w:rsid w:val="006F6AA6"/>
    <w:rsid w:val="0070215A"/>
    <w:rsid w:val="007423E8"/>
    <w:rsid w:val="00760CE6"/>
    <w:rsid w:val="00797ABA"/>
    <w:rsid w:val="00836CD7"/>
    <w:rsid w:val="00851660"/>
    <w:rsid w:val="008643B0"/>
    <w:rsid w:val="00874460"/>
    <w:rsid w:val="008A659C"/>
    <w:rsid w:val="008A734B"/>
    <w:rsid w:val="00902C6E"/>
    <w:rsid w:val="009B6111"/>
    <w:rsid w:val="009E69D1"/>
    <w:rsid w:val="00AB0C6A"/>
    <w:rsid w:val="00AF2784"/>
    <w:rsid w:val="00AF6B06"/>
    <w:rsid w:val="00B224EC"/>
    <w:rsid w:val="00B765A7"/>
    <w:rsid w:val="00BB3178"/>
    <w:rsid w:val="00BC0517"/>
    <w:rsid w:val="00C20D59"/>
    <w:rsid w:val="00C45A20"/>
    <w:rsid w:val="00C72812"/>
    <w:rsid w:val="00CC3629"/>
    <w:rsid w:val="00DB2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BCEB8"/>
  <w15:chartTrackingRefBased/>
  <w15:docId w15:val="{5B076621-30F4-C947-ACB0-C9843076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0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0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0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0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0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0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0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0DF"/>
    <w:rPr>
      <w:rFonts w:eastAsiaTheme="majorEastAsia" w:cstheme="majorBidi"/>
      <w:color w:val="272727" w:themeColor="text1" w:themeTint="D8"/>
    </w:rPr>
  </w:style>
  <w:style w:type="paragraph" w:styleId="Title">
    <w:name w:val="Title"/>
    <w:basedOn w:val="Normal"/>
    <w:next w:val="Normal"/>
    <w:link w:val="TitleChar"/>
    <w:uiPriority w:val="10"/>
    <w:qFormat/>
    <w:rsid w:val="001500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0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0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00DF"/>
    <w:rPr>
      <w:i/>
      <w:iCs/>
      <w:color w:val="404040" w:themeColor="text1" w:themeTint="BF"/>
    </w:rPr>
  </w:style>
  <w:style w:type="paragraph" w:styleId="ListParagraph">
    <w:name w:val="List Paragraph"/>
    <w:basedOn w:val="Normal"/>
    <w:uiPriority w:val="34"/>
    <w:qFormat/>
    <w:rsid w:val="001500DF"/>
    <w:pPr>
      <w:ind w:left="720"/>
      <w:contextualSpacing/>
    </w:pPr>
  </w:style>
  <w:style w:type="character" w:styleId="IntenseEmphasis">
    <w:name w:val="Intense Emphasis"/>
    <w:basedOn w:val="DefaultParagraphFont"/>
    <w:uiPriority w:val="21"/>
    <w:qFormat/>
    <w:rsid w:val="001500DF"/>
    <w:rPr>
      <w:i/>
      <w:iCs/>
      <w:color w:val="0F4761" w:themeColor="accent1" w:themeShade="BF"/>
    </w:rPr>
  </w:style>
  <w:style w:type="paragraph" w:styleId="IntenseQuote">
    <w:name w:val="Intense Quote"/>
    <w:basedOn w:val="Normal"/>
    <w:next w:val="Normal"/>
    <w:link w:val="IntenseQuoteChar"/>
    <w:uiPriority w:val="30"/>
    <w:qFormat/>
    <w:rsid w:val="00150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0DF"/>
    <w:rPr>
      <w:i/>
      <w:iCs/>
      <w:color w:val="0F4761" w:themeColor="accent1" w:themeShade="BF"/>
    </w:rPr>
  </w:style>
  <w:style w:type="character" w:styleId="IntenseReference">
    <w:name w:val="Intense Reference"/>
    <w:basedOn w:val="DefaultParagraphFont"/>
    <w:uiPriority w:val="32"/>
    <w:qFormat/>
    <w:rsid w:val="001500DF"/>
    <w:rPr>
      <w:b/>
      <w:bCs/>
      <w:smallCaps/>
      <w:color w:val="0F4761" w:themeColor="accent1" w:themeShade="BF"/>
      <w:spacing w:val="5"/>
    </w:rPr>
  </w:style>
  <w:style w:type="character" w:customStyle="1" w:styleId="apple-converted-space">
    <w:name w:val="apple-converted-space"/>
    <w:basedOn w:val="DefaultParagraphFont"/>
    <w:rsid w:val="001500DF"/>
  </w:style>
  <w:style w:type="character" w:customStyle="1" w:styleId="outlook-search-highlight">
    <w:name w:val="outlook-search-highlight"/>
    <w:basedOn w:val="DefaultParagraphFont"/>
    <w:rsid w:val="001500DF"/>
  </w:style>
  <w:style w:type="character" w:styleId="Hyperlink">
    <w:name w:val="Hyperlink"/>
    <w:basedOn w:val="DefaultParagraphFont"/>
    <w:uiPriority w:val="99"/>
    <w:unhideWhenUsed/>
    <w:rsid w:val="003F0223"/>
    <w:rPr>
      <w:color w:val="467886" w:themeColor="hyperlink"/>
      <w:u w:val="single"/>
    </w:rPr>
  </w:style>
  <w:style w:type="character" w:styleId="UnresolvedMention">
    <w:name w:val="Unresolved Mention"/>
    <w:basedOn w:val="DefaultParagraphFont"/>
    <w:uiPriority w:val="99"/>
    <w:semiHidden/>
    <w:unhideWhenUsed/>
    <w:rsid w:val="003F0223"/>
    <w:rPr>
      <w:color w:val="605E5C"/>
      <w:shd w:val="clear" w:color="auto" w:fill="E1DFDD"/>
    </w:rPr>
  </w:style>
  <w:style w:type="paragraph" w:styleId="BodyText">
    <w:name w:val="Body Text"/>
    <w:basedOn w:val="Normal"/>
    <w:link w:val="BodyTextChar"/>
    <w:uiPriority w:val="1"/>
    <w:qFormat/>
    <w:rsid w:val="008A734B"/>
    <w:pPr>
      <w:widowControl w:val="0"/>
      <w:autoSpaceDE w:val="0"/>
      <w:autoSpaceDN w:val="0"/>
      <w:spacing w:before="117"/>
      <w:ind w:left="250"/>
    </w:pPr>
    <w:rPr>
      <w:rFonts w:ascii="Arial" w:eastAsia="Arial" w:hAnsi="Arial" w:cs="Arial"/>
      <w:b/>
      <w:bCs/>
      <w:kern w:val="0"/>
      <w:sz w:val="22"/>
      <w:szCs w:val="22"/>
      <w14:ligatures w14:val="none"/>
    </w:rPr>
  </w:style>
  <w:style w:type="character" w:customStyle="1" w:styleId="BodyTextChar">
    <w:name w:val="Body Text Char"/>
    <w:basedOn w:val="DefaultParagraphFont"/>
    <w:link w:val="BodyText"/>
    <w:uiPriority w:val="1"/>
    <w:rsid w:val="008A734B"/>
    <w:rPr>
      <w:rFonts w:ascii="Arial" w:eastAsia="Arial" w:hAnsi="Arial" w:cs="Arial"/>
      <w:b/>
      <w:bC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6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spamanship@l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Kyrin Lewis</dc:creator>
  <cp:keywords/>
  <dc:description/>
  <cp:lastModifiedBy>Kyrin Lewis</cp:lastModifiedBy>
  <cp:revision>13</cp:revision>
  <dcterms:created xsi:type="dcterms:W3CDTF">2025-08-29T21:17:00Z</dcterms:created>
  <dcterms:modified xsi:type="dcterms:W3CDTF">2025-09-08T16:23:00Z</dcterms:modified>
</cp:coreProperties>
</file>